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华东师范大学非全日制硕士研究生调剂复试申请表</w:t>
      </w:r>
    </w:p>
    <w:p>
      <w:pPr>
        <w:ind w:firstLine="210" w:firstLineChars="100"/>
        <w:rPr>
          <w:szCs w:val="21"/>
        </w:rPr>
      </w:pP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03"/>
        <w:gridCol w:w="635"/>
        <w:gridCol w:w="1106"/>
        <w:gridCol w:w="696"/>
        <w:gridCol w:w="1957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考生编号</w:t>
            </w:r>
          </w:p>
        </w:tc>
        <w:tc>
          <w:tcPr>
            <w:tcW w:w="3044" w:type="dxa"/>
            <w:gridSpan w:val="3"/>
          </w:tcPr>
          <w:p>
            <w:pPr>
              <w:rPr>
                <w:b/>
                <w:bCs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957" w:type="dxa"/>
          </w:tcPr>
          <w:p>
            <w:pPr>
              <w:rPr>
                <w:b/>
                <w:bCs/>
                <w:szCs w:val="21"/>
              </w:rPr>
            </w:pPr>
          </w:p>
        </w:tc>
        <w:tc>
          <w:tcPr>
            <w:tcW w:w="2014" w:type="dxa"/>
            <w:vMerge w:val="restart"/>
          </w:tcPr>
          <w:p>
            <w:pPr>
              <w:rPr>
                <w:b/>
                <w:bCs/>
                <w:szCs w:val="21"/>
              </w:rPr>
            </w:pPr>
          </w:p>
          <w:p>
            <w:pPr>
              <w:jc w:val="center"/>
              <w:rPr>
                <w:b/>
                <w:bCs/>
                <w:color w:val="BFBFBF" w:themeColor="background1" w:themeShade="BF"/>
                <w:szCs w:val="21"/>
              </w:rPr>
            </w:pPr>
            <w:r>
              <w:rPr>
                <w:rFonts w:hint="eastAsia"/>
                <w:b/>
                <w:bCs/>
                <w:color w:val="BFBFBF" w:themeColor="background1" w:themeShade="BF"/>
                <w:szCs w:val="21"/>
              </w:rPr>
              <w:t>照片</w:t>
            </w:r>
          </w:p>
          <w:p>
            <w:pPr>
              <w:jc w:val="center"/>
              <w:rPr>
                <w:b/>
                <w:bCs/>
                <w:color w:val="BFBFBF" w:themeColor="background1" w:themeShade="BF"/>
                <w:szCs w:val="21"/>
              </w:rPr>
            </w:pPr>
            <w:r>
              <w:rPr>
                <w:rFonts w:hint="eastAsia"/>
                <w:b/>
                <w:bCs/>
                <w:color w:val="BFBFBF" w:themeColor="background1" w:themeShade="BF"/>
                <w:szCs w:val="21"/>
              </w:rPr>
              <w:t>（可将电子照片贴在此处并打印</w:t>
            </w:r>
          </w:p>
          <w:p>
            <w:pPr>
              <w:jc w:val="center"/>
              <w:rPr>
                <w:b/>
                <w:bCs/>
                <w:color w:val="BFBFBF" w:themeColor="background1" w:themeShade="BF"/>
                <w:szCs w:val="21"/>
              </w:rPr>
            </w:pPr>
            <w:r>
              <w:rPr>
                <w:rFonts w:hint="eastAsia"/>
                <w:b/>
                <w:bCs/>
                <w:color w:val="BFBFBF" w:themeColor="background1" w:themeShade="BF"/>
                <w:szCs w:val="21"/>
              </w:rPr>
              <w:t>建议使用准考证照片）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gridSpan w:val="2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一志愿报考学校及代码</w:t>
            </w:r>
          </w:p>
        </w:tc>
        <w:tc>
          <w:tcPr>
            <w:tcW w:w="1741" w:type="dxa"/>
            <w:gridSpan w:val="2"/>
          </w:tcPr>
          <w:p>
            <w:pPr>
              <w:rPr>
                <w:b/>
                <w:bCs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1957" w:type="dxa"/>
          </w:tcPr>
          <w:p>
            <w:pPr>
              <w:rPr>
                <w:b/>
                <w:bCs/>
                <w:szCs w:val="21"/>
              </w:rPr>
            </w:pPr>
          </w:p>
        </w:tc>
        <w:tc>
          <w:tcPr>
            <w:tcW w:w="2014" w:type="dxa"/>
            <w:vMerge w:val="continue"/>
          </w:tcPr>
          <w:p>
            <w:pPr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一志愿报考学科及代码</w:t>
            </w:r>
          </w:p>
        </w:tc>
        <w:tc>
          <w:tcPr>
            <w:tcW w:w="4394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2014" w:type="dxa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申请调剂院系和学科</w:t>
            </w:r>
          </w:p>
        </w:tc>
        <w:tc>
          <w:tcPr>
            <w:tcW w:w="4394" w:type="dxa"/>
            <w:gridSpan w:val="4"/>
          </w:tcPr>
          <w:p>
            <w:pPr>
              <w:rPr>
                <w:szCs w:val="21"/>
              </w:rPr>
            </w:pPr>
          </w:p>
        </w:tc>
        <w:tc>
          <w:tcPr>
            <w:tcW w:w="2014" w:type="dxa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8" w:type="dxa"/>
            <w:gridSpan w:val="2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初试科目及成绩</w:t>
            </w:r>
          </w:p>
        </w:tc>
        <w:tc>
          <w:tcPr>
            <w:tcW w:w="6408" w:type="dxa"/>
            <w:gridSpan w:val="5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153" w:type="dxa"/>
            <w:gridSpan w:val="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考生就业单位</w:t>
            </w:r>
          </w:p>
        </w:tc>
        <w:tc>
          <w:tcPr>
            <w:tcW w:w="5773" w:type="dxa"/>
            <w:gridSpan w:val="4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3" w:type="dxa"/>
            <w:gridSpan w:val="3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就业单位所在地（区、县）</w:t>
            </w:r>
          </w:p>
        </w:tc>
        <w:tc>
          <w:tcPr>
            <w:tcW w:w="5773" w:type="dxa"/>
            <w:gridSpan w:val="4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考生须知</w:t>
            </w:r>
          </w:p>
        </w:tc>
        <w:tc>
          <w:tcPr>
            <w:tcW w:w="7711" w:type="dxa"/>
            <w:gridSpan w:val="6"/>
          </w:tcPr>
          <w:p>
            <w:pPr>
              <w:spacing w:before="156" w:beforeLines="50" w:line="40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学习年限、学费标准等按照当年我校公布的招生简章执行。</w:t>
            </w:r>
          </w:p>
          <w:p>
            <w:pPr>
              <w:spacing w:line="400" w:lineRule="exact"/>
              <w:ind w:firstLine="420" w:firstLineChars="200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非全日制研究生工资关系、人事档案、户籍关系、组织关系等不转入我校；工资、生活津贴、医疗、保险、交通、住宿等由定向就业单位或本人承担；不享受我校各类奖学金和助学金。</w:t>
            </w:r>
          </w:p>
          <w:p>
            <w:pPr>
              <w:spacing w:line="40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入校后，我校将根据《普通高等学校学生管理规定》及学校相关规定对研究生进行管理，按培养方案进行培养。研究生应严格遵守法律法规及学校学籍管理规定等规章制度，恪守学术道德，完成规定的学业课程及其他教育教学环节。在我校规定的学习年限内，达到毕业要求的，颁发毕业证书；符合学位授予条件的，颁发学位证书。</w:t>
            </w:r>
          </w:p>
          <w:p>
            <w:pPr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</w:t>
            </w:r>
            <w:r>
              <w:rPr>
                <w:rFonts w:hAnsi="宋体"/>
                <w:szCs w:val="21"/>
              </w:rPr>
              <w:t xml:space="preserve">                                  </w:t>
            </w:r>
          </w:p>
          <w:p>
            <w:pPr>
              <w:ind w:firstLine="4410" w:firstLineChars="21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考生签名：</w:t>
            </w:r>
          </w:p>
          <w:p>
            <w:pPr>
              <w:rPr>
                <w:rFonts w:hAnsi="宋体"/>
                <w:szCs w:val="21"/>
              </w:rPr>
            </w:pPr>
          </w:p>
          <w:p>
            <w:pPr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     　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其他需要说明的情况</w:t>
            </w:r>
          </w:p>
        </w:tc>
        <w:tc>
          <w:tcPr>
            <w:tcW w:w="7711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21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招生院系意见</w:t>
            </w:r>
          </w:p>
        </w:tc>
        <w:tc>
          <w:tcPr>
            <w:tcW w:w="7711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lMGJkN2I1YjdjYTY2M2IyYzE5MWE2ZmNlZGNhZWUifQ=="/>
  </w:docVars>
  <w:rsids>
    <w:rsidRoot w:val="00BE305E"/>
    <w:rsid w:val="00042D19"/>
    <w:rsid w:val="003D2B35"/>
    <w:rsid w:val="004C5217"/>
    <w:rsid w:val="004D1A70"/>
    <w:rsid w:val="00544EFD"/>
    <w:rsid w:val="005553C1"/>
    <w:rsid w:val="00A5132F"/>
    <w:rsid w:val="00BE305E"/>
    <w:rsid w:val="00E374F6"/>
    <w:rsid w:val="00E513B3"/>
    <w:rsid w:val="00ED54D1"/>
    <w:rsid w:val="00FD4610"/>
    <w:rsid w:val="025C7B88"/>
    <w:rsid w:val="18830D2F"/>
    <w:rsid w:val="1BBB5EBD"/>
    <w:rsid w:val="57344AB9"/>
    <w:rsid w:val="5F1E1799"/>
    <w:rsid w:val="6D3D6173"/>
    <w:rsid w:val="70002EB0"/>
    <w:rsid w:val="73AF5F8F"/>
    <w:rsid w:val="7448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1530</Characters>
  <Lines>12</Lines>
  <Paragraphs>3</Paragraphs>
  <TotalTime>123</TotalTime>
  <ScaleCrop>false</ScaleCrop>
  <LinksUpToDate>false</LinksUpToDate>
  <CharactersWithSpaces>1795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2023-03-28T06:27:00Z</dcterms:created>
  <dc:creator>dell</dc:creator>
  <cp:lastModifiedBy>Alain</cp:lastModifiedBy>
  <dcterms:modified xsi:type="dcterms:W3CDTF">2024-04-03T01:11:17Z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DC1666FC1C0A4ABC956D60E67BED978C_13</vt:lpwstr>
  </property>
</Properties>
</file>